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6E5D65" w:rsidP="002D3375" w:rsidRDefault="00997F14" w14:paraId="65B94F60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0024D">
        <w:rPr>
          <w:rFonts w:ascii="Corbel" w:hAnsi="Corbel"/>
          <w:bCs/>
          <w:i/>
        </w:rPr>
        <w:t xml:space="preserve">Załącznik nr 1.5 do Zarządzenia Rektora UR  nr </w:t>
      </w:r>
      <w:r w:rsidR="00D0024D">
        <w:rPr>
          <w:rFonts w:ascii="Corbel" w:hAnsi="Corbel"/>
          <w:bCs/>
          <w:i/>
        </w:rPr>
        <w:t>7</w:t>
      </w:r>
      <w:r w:rsidRPr="00E960BB" w:rsidR="00D0024D">
        <w:rPr>
          <w:rFonts w:ascii="Corbel" w:hAnsi="Corbel"/>
          <w:bCs/>
          <w:i/>
        </w:rPr>
        <w:t>/20</w:t>
      </w:r>
      <w:r w:rsidR="00D0024D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1126FE7A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746CE9" w:rsidP="00746CE9" w:rsidRDefault="0071620A" w14:paraId="1FFD57AD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46CE9">
        <w:rPr>
          <w:rFonts w:ascii="Corbel" w:hAnsi="Corbel"/>
          <w:i/>
          <w:smallCaps/>
          <w:sz w:val="24"/>
          <w:szCs w:val="24"/>
        </w:rPr>
        <w:t>202</w:t>
      </w:r>
      <w:r w:rsidR="00A204AA">
        <w:rPr>
          <w:rFonts w:ascii="Corbel" w:hAnsi="Corbel"/>
          <w:i/>
          <w:smallCaps/>
          <w:sz w:val="24"/>
          <w:szCs w:val="24"/>
        </w:rPr>
        <w:t>3</w:t>
      </w:r>
      <w:r w:rsidR="00746CE9">
        <w:rPr>
          <w:rFonts w:ascii="Corbel" w:hAnsi="Corbel"/>
          <w:i/>
          <w:smallCaps/>
          <w:sz w:val="24"/>
          <w:szCs w:val="24"/>
        </w:rPr>
        <w:t>-202</w:t>
      </w:r>
      <w:r w:rsidR="00A204AA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55195B04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48C59A1E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485E85">
        <w:rPr>
          <w:rFonts w:ascii="Corbel" w:hAnsi="Corbel"/>
          <w:smallCaps/>
          <w:sz w:val="24"/>
          <w:szCs w:val="24"/>
        </w:rPr>
        <w:t>202</w:t>
      </w:r>
      <w:r w:rsidR="00A204AA">
        <w:rPr>
          <w:rFonts w:ascii="Corbel" w:hAnsi="Corbel"/>
          <w:smallCaps/>
          <w:sz w:val="24"/>
          <w:szCs w:val="24"/>
        </w:rPr>
        <w:t>5</w:t>
      </w:r>
      <w:r w:rsidR="00485E85">
        <w:rPr>
          <w:rFonts w:ascii="Corbel" w:hAnsi="Corbel"/>
          <w:smallCaps/>
          <w:sz w:val="24"/>
          <w:szCs w:val="24"/>
        </w:rPr>
        <w:t>/2</w:t>
      </w:r>
      <w:r w:rsidR="00E275A5">
        <w:rPr>
          <w:rFonts w:ascii="Corbel" w:hAnsi="Corbel"/>
          <w:smallCaps/>
          <w:sz w:val="24"/>
          <w:szCs w:val="24"/>
        </w:rPr>
        <w:t>02</w:t>
      </w:r>
      <w:r w:rsidR="00A204AA">
        <w:rPr>
          <w:rFonts w:ascii="Corbel" w:hAnsi="Corbel"/>
          <w:smallCaps/>
          <w:sz w:val="24"/>
          <w:szCs w:val="24"/>
        </w:rPr>
        <w:t>6</w:t>
      </w:r>
    </w:p>
    <w:p w:rsidRPr="009C54AE" w:rsidR="0085747A" w:rsidP="009C54AE" w:rsidRDefault="0085747A" w14:paraId="5FB65FC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7285C1FD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E0F546D" w14:paraId="50EB846D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06FFF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715DEA" w:rsidR="0085747A" w:rsidP="00715DEA" w:rsidRDefault="003F2192" w14:paraId="33AB626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Pr="009C54AE" w:rsidR="0085747A" w:rsidTr="0E0F546D" w14:paraId="09EB200B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64436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31EA708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E0F546D" w14:paraId="400D65EE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C39004B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A4967" w14:paraId="51CCFCD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E0F546D" w14:paraId="5AE78E8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D0C256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A4967" w14:paraId="3604381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E0F546D" w14:paraId="4B74712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05303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F2192" w14:paraId="0BAB735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0E0F546D" w14:paraId="148D7E88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4D24BA6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35572" w14:paraId="150FA72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E0F546D" w14:paraId="6E152C20" w14:textId="77777777">
        <w:trPr>
          <w:trHeight w:val="70"/>
        </w:trPr>
        <w:tc>
          <w:tcPr>
            <w:tcW w:w="2694" w:type="dxa"/>
            <w:tcMar/>
            <w:vAlign w:val="center"/>
          </w:tcPr>
          <w:p w:rsidRPr="009C54AE" w:rsidR="0085747A" w:rsidP="009C54AE" w:rsidRDefault="0085747A" w14:paraId="133BF3B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E31D3" w14:paraId="7E0056F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E0F546D" w14:paraId="645AF22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D4AC52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F2192" w14:paraId="7879666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2A4F2A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E0F546D" w14:paraId="613AE6C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007E57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3F2192" w:rsidRDefault="003F2192" w14:paraId="19FB857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sem. 5</w:t>
            </w:r>
            <w:r w:rsidR="00290C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0E0F546D" w14:paraId="262D32C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BB4A9B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AB4973" w:rsidR="0085747A" w:rsidP="00AB4973" w:rsidRDefault="003F2192" w14:paraId="4CDF1B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B24700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etodyka poszczegól</w:t>
            </w:r>
            <w:r w:rsidRPr="000E31D3" w:rsid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 w:rsidR="00B24700"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Pr="009C54AE" w:rsidR="00923D7D" w:rsidTr="0E0F546D" w14:paraId="6DCDE62B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2F016C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3F2192" w14:paraId="64A01E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Pr="009C54AE" w:rsidR="0085747A" w:rsidTr="0E0F546D" w14:paraId="039C5C8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F03FB8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E0F546D" w:rsidRDefault="000E31D3" w14:paraId="26D63AD9" w14:textId="2E0B09E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E0F546D" w:rsidR="23973A20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0E0F546D" w:rsidR="00135572">
              <w:rPr>
                <w:rFonts w:ascii="Corbel" w:hAnsi="Corbel"/>
                <w:b w:val="0"/>
                <w:bCs w:val="0"/>
                <w:sz w:val="24"/>
                <w:szCs w:val="24"/>
              </w:rPr>
              <w:t>r</w:t>
            </w:r>
            <w:r w:rsidRPr="0E0F546D" w:rsidR="000E31D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Sławomira Pusz</w:t>
            </w:r>
          </w:p>
        </w:tc>
      </w:tr>
      <w:tr w:rsidRPr="009C54AE" w:rsidR="0085747A" w:rsidTr="0E0F546D" w14:paraId="16D5886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0960AF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372EBB5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18DF30D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4562466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633DF7E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F11CB3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135572" w14:paraId="614ADB9F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18AD48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AD59CE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FF1FE7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1BC41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E2F41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E1DE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513C5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27C34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1E3FCD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268260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0874AB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135572" w14:paraId="2898D5C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3F2192" w14:paraId="0FD84DF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A4F2A" w14:paraId="78349F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5C796A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15DEA" w14:paraId="24EAB3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E49AC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F13551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3B4D43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B3DE8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10FF17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90C21" w14:paraId="2BB0617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0A4DCCD9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65B851F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C75F0B" w:rsidRDefault="00C75F0B" w14:paraId="6B2E1061" w14:textId="7777777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216C90" w:rsidR="0085747A" w:rsidP="00216C90" w:rsidRDefault="0085747A" w14:paraId="61373F4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E22FBC" w:rsidP="00F83B28" w:rsidRDefault="00E22FBC" w14:paraId="1F83E30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21A8978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BC8BFD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58EF3702" w14:textId="77777777">
        <w:tc>
          <w:tcPr>
            <w:tcW w:w="9670" w:type="dxa"/>
          </w:tcPr>
          <w:p w:rsidRPr="009C54AE" w:rsidR="0085747A" w:rsidP="00290C21" w:rsidRDefault="008817F3" w14:paraId="3F73CF94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i umiejętności z zakresu teoretycznych podstaw kształcenia, teoretycznych podstaw wychowania, psychologii ogólnej i rozwojowej  oraz  wiadomości i umiejętności z podstaw o środowisku społeczno- przyrodniczym</w:t>
            </w:r>
            <w:r w:rsidR="00A179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P="009C54AE" w:rsidRDefault="00153C41" w14:paraId="6C1E243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5B5F24D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C146EF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66F20266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D52E8E1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74398B" w:rsidTr="00DE65B2" w14:paraId="11D55443" w14:textId="77777777">
        <w:tc>
          <w:tcPr>
            <w:tcW w:w="844" w:type="dxa"/>
            <w:vAlign w:val="center"/>
          </w:tcPr>
          <w:p w:rsidRPr="009C54AE" w:rsidR="0074398B" w:rsidP="0074398B" w:rsidRDefault="0074398B" w14:paraId="20BCFA2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:rsidRPr="00511266" w:rsidR="0074398B" w:rsidP="00216C90" w:rsidRDefault="0074398B" w14:paraId="0CD63C56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 xml:space="preserve">Prezentacja metodyki edukacji społeczno-przyrodniczej na tle współczesnych koncepcji pedagogicznych </w:t>
            </w:r>
          </w:p>
        </w:tc>
      </w:tr>
      <w:tr w:rsidRPr="009C54AE" w:rsidR="0074398B" w:rsidTr="00DE65B2" w14:paraId="6597720F" w14:textId="77777777">
        <w:tc>
          <w:tcPr>
            <w:tcW w:w="844" w:type="dxa"/>
            <w:vAlign w:val="center"/>
          </w:tcPr>
          <w:p w:rsidRPr="009C54AE" w:rsidR="0074398B" w:rsidP="0074398B" w:rsidRDefault="0074398B" w14:paraId="400E377A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:rsidRPr="00511266" w:rsidR="0074398B" w:rsidP="00216C90" w:rsidRDefault="0074398B" w14:paraId="7C731271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Wykorzystywanie wiedzy teoretycznej (dotyczącej nauki o środowisku przyrodniczym i środowisku społecznym) oraz wiedzy metodycznej do projektowania zajęć dydaktycznych w zakresie edukacji środowiskowej w przedszkolu i klasach 1-3.</w:t>
            </w:r>
          </w:p>
        </w:tc>
      </w:tr>
      <w:tr w:rsidRPr="009C54AE" w:rsidR="0074398B" w:rsidTr="00DE65B2" w14:paraId="5718B872" w14:textId="77777777">
        <w:tc>
          <w:tcPr>
            <w:tcW w:w="844" w:type="dxa"/>
            <w:vAlign w:val="center"/>
          </w:tcPr>
          <w:p w:rsidRPr="009C54AE" w:rsidR="0074398B" w:rsidP="0074398B" w:rsidRDefault="0074398B" w14:paraId="7DFF90C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:rsidRPr="00511266" w:rsidR="0074398B" w:rsidP="00216C90" w:rsidRDefault="0074398B" w14:paraId="5061E846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Umożliwienie zdobycia kompetencji w zakresie planowania i realizacji zajęć z zakresu tematyki społecznej i przyrodniczej</w:t>
            </w:r>
          </w:p>
        </w:tc>
      </w:tr>
      <w:tr w:rsidRPr="009C54AE" w:rsidR="0074398B" w:rsidTr="00DE65B2" w14:paraId="1C1E8414" w14:textId="77777777">
        <w:tc>
          <w:tcPr>
            <w:tcW w:w="844" w:type="dxa"/>
            <w:vAlign w:val="center"/>
          </w:tcPr>
          <w:p w:rsidRPr="009C54AE" w:rsidR="0074398B" w:rsidP="0074398B" w:rsidRDefault="0074398B" w14:paraId="6A68C04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:rsidRPr="00511266" w:rsidR="0074398B" w:rsidP="00216C90" w:rsidRDefault="0074398B" w14:paraId="4FA5865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Stwarzanie warunków do zajęć badawczych, organizowanie sytuacji edukacyjnych umożliwiających dzieciom samodzielną eksplorację</w:t>
            </w:r>
            <w:r w:rsidRPr="00511266" w:rsidR="00197919">
              <w:rPr>
                <w:rFonts w:ascii="Corbel" w:hAnsi="Corbel"/>
                <w:sz w:val="24"/>
                <w:szCs w:val="24"/>
              </w:rPr>
              <w:t xml:space="preserve"> środowiska</w:t>
            </w:r>
            <w:r w:rsidRP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59BDC50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03BE47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4B7D9E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E95F74" w14:paraId="4C47EF33" w14:textId="77777777">
        <w:tc>
          <w:tcPr>
            <w:tcW w:w="1681" w:type="dxa"/>
            <w:vAlign w:val="center"/>
          </w:tcPr>
          <w:p w:rsidRPr="009C54AE" w:rsidR="0085747A" w:rsidP="009C54AE" w:rsidRDefault="0085747A" w14:paraId="4C2E7F3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0C05F44" w:rsidRDefault="0085747A" w14:paraId="2ED3C2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CE871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E95F74" w14:paraId="428813EE" w14:textId="77777777">
        <w:tc>
          <w:tcPr>
            <w:tcW w:w="1681" w:type="dxa"/>
          </w:tcPr>
          <w:p w:rsidRPr="00216C90" w:rsidR="0085747A" w:rsidP="00216C90" w:rsidRDefault="0085747A" w14:paraId="7EB061E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6C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16C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16C90" w:rsidR="0085747A" w:rsidP="00216C90" w:rsidRDefault="0074398B" w14:paraId="4FA9983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Student zna i rozumie sposoby wykorzystywania wiedzy teoretycznej o środowisku przyrodniczym i środowisku społecznym oraz wiedzy metodycznej do projektowania zajęć dydaktycznych w zakresie edukacji środowiskowej w przedszkolu i klasach I–III szkoły podstawowej</w:t>
            </w:r>
            <w:r w:rsidRPr="00216C90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715DEA" w:rsidP="00216C90" w:rsidRDefault="00715DEA" w14:paraId="38423F9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5DEA" w:rsidP="00216C90" w:rsidRDefault="00715DEA" w14:paraId="608E5F1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216C90" w:rsidR="009C76F7" w:rsidP="00216C90" w:rsidRDefault="009C76F7" w14:paraId="50E3E4E1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PPiW.W10</w:t>
            </w:r>
          </w:p>
          <w:p w:rsidRPr="00216C90" w:rsidR="0085747A" w:rsidP="00216C90" w:rsidRDefault="0085747A" w14:paraId="51D0638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E95F74" w:rsidTr="00E95F74" w14:paraId="24AF596C" w14:textId="77777777">
        <w:tc>
          <w:tcPr>
            <w:tcW w:w="1681" w:type="dxa"/>
          </w:tcPr>
          <w:p w:rsidRPr="00216C90" w:rsidR="00E95F74" w:rsidP="00216C90" w:rsidRDefault="00E95F74" w14:paraId="7971670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6C9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216C90"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:rsidRPr="00216C90" w:rsidR="00E95F74" w:rsidP="00216C90" w:rsidRDefault="0074398B" w14:paraId="0E8A620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Zaprojektuje eksperyment uczniowski z zakresu wiedzy przyrodniczej</w:t>
            </w:r>
            <w:r w:rsidRPr="00216C90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Pr="00216C90" w:rsidR="00A03CBE" w:rsidP="00216C90" w:rsidRDefault="00A03CBE" w14:paraId="6DDF11A3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PPiW.U07</w:t>
            </w:r>
          </w:p>
          <w:p w:rsidRPr="00216C90" w:rsidR="00E95F74" w:rsidP="00216C90" w:rsidRDefault="00E95F74" w14:paraId="21B4806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5E110E" w:rsidR="00523748" w:rsidTr="00523748" w14:paraId="76F4C911" w14:textId="77777777">
        <w:trPr>
          <w:trHeight w:val="787"/>
        </w:trPr>
        <w:tc>
          <w:tcPr>
            <w:tcW w:w="1681" w:type="dxa"/>
          </w:tcPr>
          <w:p w:rsidRPr="00216C90" w:rsidR="00523748" w:rsidP="00216C90" w:rsidRDefault="00523748" w14:paraId="760641D3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:rsidRPr="00216C90" w:rsidR="00523748" w:rsidP="00216C90" w:rsidRDefault="00915385" w14:paraId="69182154" w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Wykon</w:t>
            </w:r>
            <w:r w:rsidRPr="00216C90" w:rsidR="0074398B">
              <w:rPr>
                <w:rFonts w:ascii="Corbel" w:hAnsi="Corbel"/>
                <w:bCs/>
                <w:sz w:val="24"/>
                <w:szCs w:val="24"/>
              </w:rPr>
              <w:t>uje proste doświadczenie za pomocą przedmiotów codziennego użytku i analizuje jego przebieg oraz komentuje efekt odwołując się do praw fizyki</w:t>
            </w:r>
            <w:r w:rsidRPr="00216C90" w:rsidR="00197919">
              <w:rPr>
                <w:rFonts w:ascii="Corbel" w:hAnsi="Corbel"/>
                <w:bCs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715DEA" w:rsidP="00216C90" w:rsidRDefault="00715DEA" w14:paraId="5DC38016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</w:p>
          <w:p w:rsidRPr="00216C90" w:rsidR="00A03CBE" w:rsidP="00216C90" w:rsidRDefault="00A03CBE" w14:paraId="3015AD66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PPiW.U08</w:t>
            </w:r>
          </w:p>
          <w:p w:rsidRPr="00216C90" w:rsidR="00523748" w:rsidP="00216C90" w:rsidRDefault="00523748" w14:paraId="4AAA00FD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  <w:tr w:rsidRPr="005E110E" w:rsidR="00523748" w:rsidTr="00E95F74" w14:paraId="04E84856" w14:textId="77777777">
        <w:tc>
          <w:tcPr>
            <w:tcW w:w="1681" w:type="dxa"/>
          </w:tcPr>
          <w:p w:rsidRPr="00216C90" w:rsidR="00523748" w:rsidP="00216C90" w:rsidRDefault="00523748" w14:paraId="27D2853E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:rsidRPr="00216C90" w:rsidR="00523748" w:rsidP="00216C90" w:rsidRDefault="00915385" w14:paraId="524E5CEF" w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Dostosuje metody i formy pracy dydaktyczno- wychowawczej w zakresie edukacji społeczno- przyrodniczej do uprzednio sformułowanych celów wychowania i kształcenia</w:t>
            </w:r>
            <w:r w:rsidRPr="00216C90" w:rsidR="00197919">
              <w:rPr>
                <w:rFonts w:ascii="Corbel" w:hAnsi="Corbel"/>
                <w:bCs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Pr="00216C90" w:rsidR="00A03CBE" w:rsidP="00216C90" w:rsidRDefault="00A03CBE" w14:paraId="23502C9F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PPiW.U04</w:t>
            </w:r>
          </w:p>
          <w:p w:rsidRPr="00216C90" w:rsidR="00A03CBE" w:rsidP="00216C90" w:rsidRDefault="00A03CBE" w14:paraId="55CC8389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PPiW.U09</w:t>
            </w:r>
          </w:p>
          <w:p w:rsidRPr="00216C90" w:rsidR="00523748" w:rsidP="00216C90" w:rsidRDefault="00A03CBE" w14:paraId="21DF0C51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PPiW.U10</w:t>
            </w:r>
          </w:p>
        </w:tc>
      </w:tr>
      <w:tr w:rsidRPr="005E110E" w:rsidR="009C76F7" w:rsidTr="00E95F74" w14:paraId="0FF5781B" w14:textId="77777777">
        <w:tc>
          <w:tcPr>
            <w:tcW w:w="1681" w:type="dxa"/>
          </w:tcPr>
          <w:p w:rsidRPr="00216C90" w:rsidR="009C76F7" w:rsidP="00216C90" w:rsidRDefault="00197919" w14:paraId="5E2BB49A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:rsidRPr="00216C90" w:rsidR="009C76F7" w:rsidP="00216C90" w:rsidRDefault="009C76F7" w14:paraId="4DBC5BF9" w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 xml:space="preserve">Zaplanuje wycieczkę oraz oceni jej oddziaływanie na </w:t>
            </w:r>
            <w:r w:rsidRPr="00216C90" w:rsidR="004676FD">
              <w:rPr>
                <w:rFonts w:ascii="Corbel" w:hAnsi="Corbel"/>
                <w:bCs/>
                <w:sz w:val="24"/>
                <w:szCs w:val="24"/>
              </w:rPr>
              <w:t>wiedzę i postawy wychowanków wobec przyrody, kultury:</w:t>
            </w:r>
          </w:p>
        </w:tc>
        <w:tc>
          <w:tcPr>
            <w:tcW w:w="1865" w:type="dxa"/>
          </w:tcPr>
          <w:p w:rsidRPr="00216C90" w:rsidR="00ED23C6" w:rsidP="00216C90" w:rsidRDefault="00ED23C6" w14:paraId="4E214C1A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PPiW.W15</w:t>
            </w:r>
          </w:p>
          <w:p w:rsidRPr="00216C90" w:rsidR="009C76F7" w:rsidP="00437058" w:rsidRDefault="004676FD" w14:paraId="6E7169D1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PPiW.K02</w:t>
            </w:r>
          </w:p>
        </w:tc>
      </w:tr>
      <w:tr w:rsidRPr="005E110E" w:rsidR="00523748" w:rsidTr="00E95F74" w14:paraId="6DB6E056" w14:textId="77777777">
        <w:tc>
          <w:tcPr>
            <w:tcW w:w="1681" w:type="dxa"/>
          </w:tcPr>
          <w:p w:rsidRPr="00216C90" w:rsidR="00523748" w:rsidP="00216C90" w:rsidRDefault="00523748" w14:paraId="570D5CFA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</w:t>
            </w:r>
            <w:r w:rsidRPr="00216C90" w:rsidR="00197919">
              <w:rPr>
                <w:rFonts w:ascii="Corbel" w:hAnsi="Corbel"/>
                <w:bC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:rsidRPr="00216C90" w:rsidR="00523748" w:rsidP="00216C90" w:rsidRDefault="004676FD" w14:paraId="36B4D35D" w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Jest gotów do budzenia  i podtrzymywania w uczniach zainteresowań</w:t>
            </w:r>
            <w:r w:rsidRPr="00216C90" w:rsidR="00A03CBE">
              <w:rPr>
                <w:rFonts w:ascii="Corbel" w:hAnsi="Corbel"/>
                <w:bCs/>
                <w:sz w:val="24"/>
                <w:szCs w:val="24"/>
              </w:rPr>
              <w:t xml:space="preserve"> otoczeniem i ciekawości odkrywcy</w:t>
            </w:r>
            <w:r w:rsidRPr="00216C90" w:rsidR="001007A1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Pr="00216C90" w:rsidR="00A03CBE" w:rsidP="00216C90" w:rsidRDefault="00A03CBE" w14:paraId="521D69E1" w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PPiW.U06</w:t>
            </w:r>
          </w:p>
          <w:p w:rsidRPr="00216C90" w:rsidR="00523748" w:rsidP="00216C90" w:rsidRDefault="00523748" w14:paraId="4D73C770" w14:textId="77777777">
            <w:pPr>
              <w:spacing w:after="0" w:line="240" w:lineRule="auto"/>
              <w:jc w:val="right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:rsidRPr="005E110E" w:rsidR="0085747A" w:rsidP="005E110E" w:rsidRDefault="0085747A" w14:paraId="1BC93C7B" w14:textId="77777777">
      <w:pPr>
        <w:spacing w:line="240" w:lineRule="auto"/>
        <w:jc w:val="right"/>
        <w:rPr>
          <w:rFonts w:ascii="Times New Roman" w:hAnsi="Times New Roman"/>
          <w:bCs/>
        </w:rPr>
      </w:pPr>
    </w:p>
    <w:p w:rsidR="0085747A" w:rsidP="009C54AE" w:rsidRDefault="00675843" w14:paraId="1221EA44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3F2192" w:rsidP="009C54AE" w:rsidRDefault="003F2192" w14:paraId="3A24F34B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3F2192" w:rsidR="00675843" w:rsidP="003F2192" w:rsidRDefault="0085747A" w14:paraId="36964DC0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523748" w14:paraId="6DCE7DFB" w14:textId="77777777">
        <w:tc>
          <w:tcPr>
            <w:tcW w:w="9520" w:type="dxa"/>
          </w:tcPr>
          <w:p w:rsidRPr="009C54AE" w:rsidR="0085747A" w:rsidP="009C54AE" w:rsidRDefault="0085747A" w14:paraId="3F319FD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C07AE" w:rsidTr="00523748" w14:paraId="69BA925E" w14:textId="77777777">
        <w:tc>
          <w:tcPr>
            <w:tcW w:w="9520" w:type="dxa"/>
          </w:tcPr>
          <w:p w:rsidRPr="009C54AE" w:rsidR="00DC07AE" w:rsidP="00DC07AE" w:rsidRDefault="00DC07AE" w14:paraId="25C3F5D4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Strategie nauczania </w:t>
            </w:r>
            <w:r>
              <w:rPr>
                <w:rFonts w:ascii="Corbel" w:hAnsi="Corbel"/>
                <w:sz w:val="24"/>
                <w:szCs w:val="24"/>
              </w:rPr>
              <w:t xml:space="preserve">–uczenia się </w:t>
            </w:r>
            <w:r w:rsidRPr="007861C5">
              <w:rPr>
                <w:rFonts w:ascii="Corbel" w:hAnsi="Corbel"/>
                <w:sz w:val="24"/>
                <w:szCs w:val="24"/>
              </w:rPr>
              <w:t>wykorzystywane do zajęć edukacji społeczno-przyrodniczej: podające, problemowe, eksponujące i oparte na działaniu.</w:t>
            </w:r>
          </w:p>
        </w:tc>
      </w:tr>
      <w:tr w:rsidRPr="009C54AE" w:rsidR="00DC07AE" w:rsidTr="00523748" w14:paraId="23434A81" w14:textId="77777777">
        <w:tc>
          <w:tcPr>
            <w:tcW w:w="9520" w:type="dxa"/>
          </w:tcPr>
          <w:p w:rsidRPr="009C54AE" w:rsidR="00DC07AE" w:rsidP="00DC07AE" w:rsidRDefault="00DC07AE" w14:paraId="358DFD83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sz w:val="24"/>
                <w:szCs w:val="24"/>
              </w:rPr>
              <w:t xml:space="preserve">i zasady pracy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stosowane w edukacji społeczno-przyrodniczej: m.in. obserwacja, hodowla.   </w:t>
            </w:r>
          </w:p>
        </w:tc>
      </w:tr>
      <w:tr w:rsidRPr="009C54AE" w:rsidR="00DC07AE" w:rsidTr="00523748" w14:paraId="4FCA7F12" w14:textId="77777777">
        <w:tc>
          <w:tcPr>
            <w:tcW w:w="9520" w:type="dxa"/>
          </w:tcPr>
          <w:p w:rsidRPr="009C54AE" w:rsidR="00DC07AE" w:rsidP="00DC07AE" w:rsidRDefault="00DC07AE" w14:paraId="678E0E61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Kształtowanie pojęć (etapy i metody): łańcuch pokarmowy, ssaki, ptaki , owady, gady, płazy</w:t>
            </w:r>
          </w:p>
        </w:tc>
      </w:tr>
      <w:tr w:rsidRPr="009C54AE" w:rsidR="00DC07AE" w:rsidTr="00523748" w14:paraId="271E78D5" w14:textId="77777777">
        <w:tc>
          <w:tcPr>
            <w:tcW w:w="9520" w:type="dxa"/>
          </w:tcPr>
          <w:p w:rsidRPr="009C54AE" w:rsidR="00DC07AE" w:rsidP="00DC07AE" w:rsidRDefault="00DC07AE" w14:paraId="2679BB98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Tworzenie sytuacji umożliwiających dziecku/uczniowi samorealizację – rozwijanie myślenia dzieci.</w:t>
            </w:r>
          </w:p>
        </w:tc>
      </w:tr>
      <w:tr w:rsidRPr="009C54AE" w:rsidR="00DC07AE" w:rsidTr="00523748" w14:paraId="5A1B818B" w14:textId="77777777">
        <w:tc>
          <w:tcPr>
            <w:tcW w:w="9520" w:type="dxa"/>
          </w:tcPr>
          <w:p w:rsidRPr="007861C5" w:rsidR="00DC07AE" w:rsidP="00DC07AE" w:rsidRDefault="00DC07AE" w14:paraId="570E4936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 Praca badawcza dziecka –szczególna rola doświadczenia i eksperymentu</w:t>
            </w:r>
          </w:p>
        </w:tc>
      </w:tr>
      <w:tr w:rsidRPr="009C54AE" w:rsidR="00DC07AE" w:rsidTr="00523748" w14:paraId="46D9278E" w14:textId="77777777">
        <w:tc>
          <w:tcPr>
            <w:tcW w:w="9520" w:type="dxa"/>
          </w:tcPr>
          <w:p w:rsidRPr="009C54AE" w:rsidR="00DC07AE" w:rsidP="00DC07AE" w:rsidRDefault="00DC07AE" w14:paraId="6C45A508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Formy aktywności dzieci w kontaktach ze środowiskiem. Wycieczka dydaktyczna jako podstawowa  forma zajęć edukacji społeczno-przyrodniczej.</w:t>
            </w:r>
          </w:p>
        </w:tc>
      </w:tr>
      <w:tr w:rsidRPr="009C54AE" w:rsidR="00DC07AE" w:rsidTr="00523748" w14:paraId="138879B4" w14:textId="77777777">
        <w:tc>
          <w:tcPr>
            <w:tcW w:w="9520" w:type="dxa"/>
          </w:tcPr>
          <w:p w:rsidR="00DC07AE" w:rsidP="00DC07AE" w:rsidRDefault="00DC07AE" w14:paraId="13CF51F9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dziecięcych zainteresowań przyrodą i kulturą; działalność dydaktyczno- wychowawcza nauczyciela</w:t>
            </w:r>
          </w:p>
        </w:tc>
      </w:tr>
    </w:tbl>
    <w:p w:rsidRPr="009C54AE" w:rsidR="0085747A" w:rsidP="009C54AE" w:rsidRDefault="0085747A" w14:paraId="75B1A35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3F2192" w:rsidR="0085747A" w:rsidP="003F2192" w:rsidRDefault="0085747A" w14:paraId="3AD510BC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523748" w14:paraId="7D10D8BB" w14:textId="77777777">
        <w:tc>
          <w:tcPr>
            <w:tcW w:w="9520" w:type="dxa"/>
          </w:tcPr>
          <w:p w:rsidRPr="009C54AE" w:rsidR="0085747A" w:rsidP="009C54AE" w:rsidRDefault="0085747A" w14:paraId="1AEFD02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E432B0" w:rsidTr="00523748" w14:paraId="5727B223" w14:textId="77777777">
        <w:tc>
          <w:tcPr>
            <w:tcW w:w="9520" w:type="dxa"/>
          </w:tcPr>
          <w:p w:rsidRPr="009C54AE" w:rsidR="00E432B0" w:rsidP="00437058" w:rsidRDefault="00E432B0" w14:paraId="0A576E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kształcenia edukacji społeczno – przyrodniczej – analiza podstawy programowej i wybranych programów wychowania przedszkolnego i edukacji wczesnoszkolnej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E432B0" w:rsidTr="00523748" w14:paraId="2BC268C9" w14:textId="77777777">
        <w:tc>
          <w:tcPr>
            <w:tcW w:w="9520" w:type="dxa"/>
          </w:tcPr>
          <w:p w:rsidRPr="009C54AE" w:rsidR="00E432B0" w:rsidP="00437058" w:rsidRDefault="00E432B0" w14:paraId="28E9C8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nauczania edukacji społeczno – 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E432B0" w:rsidTr="00523748" w14:paraId="50EC58CC" w14:textId="77777777">
        <w:tc>
          <w:tcPr>
            <w:tcW w:w="9520" w:type="dxa"/>
          </w:tcPr>
          <w:p w:rsidRPr="007861C5" w:rsidR="00E432B0" w:rsidP="00437058" w:rsidRDefault="00E432B0" w14:paraId="5C3AA58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podstawy programowej i wybranych programów edukacyjnych oraz podręczników pod kątem treści edukacji społeczno-przyrodniczej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E432B0" w:rsidTr="00523748" w14:paraId="1B8485E4" w14:textId="77777777">
        <w:tc>
          <w:tcPr>
            <w:tcW w:w="9520" w:type="dxa"/>
          </w:tcPr>
          <w:p w:rsidRPr="009C54AE" w:rsidR="00E432B0" w:rsidP="00437058" w:rsidRDefault="00E432B0" w14:paraId="16176B8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4129">
              <w:rPr>
                <w:rFonts w:ascii="Corbel" w:hAnsi="Corbel"/>
                <w:sz w:val="24"/>
                <w:szCs w:val="24"/>
              </w:rPr>
              <w:t>Kształtowanie umiejętności obserwacji zjawisk społeczno-przyrodniczych i dostrzegania międ</w:t>
            </w:r>
            <w:r>
              <w:rPr>
                <w:rFonts w:ascii="Corbel" w:hAnsi="Corbel"/>
                <w:sz w:val="24"/>
                <w:szCs w:val="24"/>
              </w:rPr>
              <w:t xml:space="preserve">zy nimi związków i zależności </w:t>
            </w:r>
          </w:p>
        </w:tc>
      </w:tr>
      <w:tr w:rsidRPr="009C54AE" w:rsidR="00E432B0" w:rsidTr="00523748" w14:paraId="1D1CABD4" w14:textId="77777777">
        <w:tc>
          <w:tcPr>
            <w:tcW w:w="9520" w:type="dxa"/>
          </w:tcPr>
          <w:p w:rsidRPr="007861C5" w:rsidR="00E432B0" w:rsidP="00437058" w:rsidRDefault="00E432B0" w14:paraId="461134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problemowe; eksperyment (działania eksperymentalne dzieci młodszych) </w:t>
            </w:r>
            <w:r w:rsidR="00A1798C">
              <w:rPr>
                <w:rFonts w:ascii="Corbel" w:hAnsi="Corbel"/>
                <w:sz w:val="24"/>
                <w:szCs w:val="24"/>
              </w:rPr>
              <w:t xml:space="preserve">wykonywanie doświadczeń. </w:t>
            </w:r>
            <w:r w:rsidRPr="007861C5">
              <w:rPr>
                <w:rFonts w:ascii="Corbel" w:hAnsi="Corbel"/>
                <w:sz w:val="24"/>
                <w:szCs w:val="24"/>
              </w:rPr>
              <w:t>Właściwości wody i powietrza; znaczenie dla człowieka i organizmów żywych- projektowanie 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E432B0" w:rsidTr="00523748" w14:paraId="30EC5685" w14:textId="77777777">
        <w:tc>
          <w:tcPr>
            <w:tcW w:w="9520" w:type="dxa"/>
          </w:tcPr>
          <w:p w:rsidRPr="007861C5" w:rsidR="00E432B0" w:rsidP="00437058" w:rsidRDefault="00E432B0" w14:paraId="6FF8A5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Wycieczka dydaktyczna -tematyka społeczna, przyrodnicza (przygotowanie, realizacja, podsumowanie)- projektowanie 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E432B0" w:rsidTr="00523748" w14:paraId="63657671" w14:textId="77777777">
        <w:tc>
          <w:tcPr>
            <w:tcW w:w="9520" w:type="dxa"/>
          </w:tcPr>
          <w:p w:rsidRPr="009C54AE" w:rsidR="00E432B0" w:rsidP="00437058" w:rsidRDefault="00E432B0" w14:paraId="75C00AA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Środki i pomoce dydaktyczne stosowane w edukacji społeczno-przyrodniczej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E432B0" w:rsidTr="00523748" w14:paraId="609D2649" w14:textId="77777777">
        <w:tc>
          <w:tcPr>
            <w:tcW w:w="9520" w:type="dxa"/>
          </w:tcPr>
          <w:p w:rsidRPr="009C54AE" w:rsidR="00E432B0" w:rsidP="00437058" w:rsidRDefault="00E432B0" w14:paraId="467DBBD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scenariuszy zajęć pod kątem wykorzystanych różnych strategii nauczania.</w:t>
            </w:r>
          </w:p>
        </w:tc>
      </w:tr>
      <w:tr w:rsidRPr="009C54AE" w:rsidR="00556F5F" w:rsidTr="00523748" w14:paraId="3A6756D4" w14:textId="77777777">
        <w:tc>
          <w:tcPr>
            <w:tcW w:w="9520" w:type="dxa"/>
          </w:tcPr>
          <w:p w:rsidRPr="007861C5" w:rsidR="00556F5F" w:rsidP="00437058" w:rsidRDefault="00E432B0" w14:paraId="07D2B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Działania na rzecz ochrony przyrody. Ekologia, sozologia, recykling, smog itp. Niszczenie przyrody przez człowieka-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1007A1" w:rsidTr="00523748" w14:paraId="691013E2" w14:textId="77777777">
        <w:tc>
          <w:tcPr>
            <w:tcW w:w="9520" w:type="dxa"/>
          </w:tcPr>
          <w:p w:rsidRPr="007861C5" w:rsidR="001007A1" w:rsidP="00437058" w:rsidRDefault="001007A1" w14:paraId="297ADA2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przyrody.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Parki narodowe i rezerwaty; pomniki przyrody w najbliższym otoczeniu 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1007A1" w:rsidTr="00523748" w14:paraId="77E45C93" w14:textId="77777777">
        <w:tc>
          <w:tcPr>
            <w:tcW w:w="9520" w:type="dxa"/>
          </w:tcPr>
          <w:p w:rsidRPr="007861C5" w:rsidR="001007A1" w:rsidP="00437058" w:rsidRDefault="001007A1" w14:paraId="28D7BFC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Człowiek w świecie ludzi – prawa i obowiązki ucznia, normy i reguły postępowania w grupie, zawody wykonywane 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1007A1" w:rsidTr="00523748" w14:paraId="07C3D733" w14:textId="77777777">
        <w:tc>
          <w:tcPr>
            <w:tcW w:w="9520" w:type="dxa"/>
          </w:tcPr>
          <w:p w:rsidRPr="007861C5" w:rsidR="001007A1" w:rsidP="00437058" w:rsidRDefault="001007A1" w14:paraId="0EC0713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w:rsidRPr="009C54AE" w:rsidR="0085747A" w:rsidP="009C54AE" w:rsidRDefault="0085747A" w14:paraId="7F2363F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BBDF90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120771B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1798C" w:rsidR="00A1798C" w:rsidP="00A1798C" w:rsidRDefault="00A1798C" w14:paraId="42A229BC" w14:textId="77777777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w:rsidRPr="00A1798C" w:rsidR="00A1798C" w:rsidP="00A1798C" w:rsidRDefault="00A1798C" w14:paraId="6227EA3C" w14:textId="77777777">
      <w:pPr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Ćwiczenia: analiza tekstów źródłowych z  dyskusją,  metody problemowe, metody gier dydaktycznych, praca grupowa</w:t>
      </w:r>
    </w:p>
    <w:p w:rsidRPr="009C54AE" w:rsidR="0085747A" w:rsidP="009C54AE" w:rsidRDefault="00C61DC5" w14:paraId="3051F0F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2950BA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3AED68D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40DC42D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Pr="009C54AE" w:rsidR="0085747A" w:rsidTr="005E110E" w14:paraId="4E94C91E" w14:textId="77777777">
        <w:trPr>
          <w:trHeight w:val="1178"/>
        </w:trPr>
        <w:tc>
          <w:tcPr>
            <w:tcW w:w="1730" w:type="dxa"/>
            <w:vAlign w:val="center"/>
          </w:tcPr>
          <w:p w:rsidRPr="009C54AE" w:rsidR="0085747A" w:rsidP="009C54AE" w:rsidRDefault="0071620A" w14:paraId="5CFD35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:rsidRPr="005E110E" w:rsidR="0085747A" w:rsidP="005E110E" w:rsidRDefault="00A84C85" w14:paraId="78FB6C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:rsidRPr="009C54AE" w:rsidR="0085747A" w:rsidP="005E110E" w:rsidRDefault="009F4610" w14:paraId="608A29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5E110E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2F5B67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0AC57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5E110E" w14:paraId="6D2F25B1" w14:textId="77777777">
        <w:tc>
          <w:tcPr>
            <w:tcW w:w="1730" w:type="dxa"/>
          </w:tcPr>
          <w:p w:rsidRPr="009C54AE" w:rsidR="0085747A" w:rsidP="009C54AE" w:rsidRDefault="0085747A" w14:paraId="3CF468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673" w:type="dxa"/>
          </w:tcPr>
          <w:p w:rsidRPr="005E110E" w:rsidR="0085747A" w:rsidP="005E110E" w:rsidRDefault="00216C90" w14:paraId="075DBA95" w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5E110E" w:rsidR="00DE5995">
              <w:rPr>
                <w:rFonts w:ascii="Corbel" w:hAnsi="Corbel"/>
                <w:b w:val="0"/>
                <w:smallCaps w:val="0"/>
                <w:szCs w:val="24"/>
              </w:rPr>
              <w:t xml:space="preserve">olokwium 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>uwzględniające wiedzę z wykładów i ćwiczeń</w:t>
            </w:r>
          </w:p>
        </w:tc>
        <w:tc>
          <w:tcPr>
            <w:tcW w:w="2117" w:type="dxa"/>
          </w:tcPr>
          <w:p w:rsidRPr="005E110E" w:rsidR="0085747A" w:rsidP="005E110E" w:rsidRDefault="00BD083E" w14:paraId="31CBA96A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 i wykłady</w:t>
            </w:r>
          </w:p>
        </w:tc>
      </w:tr>
      <w:tr w:rsidRPr="009C54AE" w:rsidR="0085747A" w:rsidTr="005E110E" w14:paraId="6A4A22E8" w14:textId="77777777">
        <w:tc>
          <w:tcPr>
            <w:tcW w:w="1730" w:type="dxa"/>
          </w:tcPr>
          <w:p w:rsidRPr="009C54AE" w:rsidR="0085747A" w:rsidP="009C54AE" w:rsidRDefault="0085747A" w14:paraId="44C5DD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3" w:type="dxa"/>
          </w:tcPr>
          <w:p w:rsidRPr="005E110E" w:rsidR="0085747A" w:rsidP="005E110E" w:rsidRDefault="00216C90" w14:paraId="75CF6E69" w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>bserwacja na zajęciach</w:t>
            </w:r>
            <w:r w:rsidRPr="005E110E" w:rsidR="0025688E"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:rsidRPr="005E110E" w:rsidR="0085747A" w:rsidP="005E110E" w:rsidRDefault="00BC68A5" w14:paraId="31CB961A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25688E" w:rsidTr="005E110E" w14:paraId="4E109469" w14:textId="77777777">
        <w:tc>
          <w:tcPr>
            <w:tcW w:w="1730" w:type="dxa"/>
          </w:tcPr>
          <w:p w:rsidRPr="009C54AE" w:rsidR="0025688E" w:rsidP="0025688E" w:rsidRDefault="0025688E" w14:paraId="392A18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673" w:type="dxa"/>
          </w:tcPr>
          <w:p w:rsidRPr="005E110E" w:rsidR="0025688E" w:rsidP="005E110E" w:rsidRDefault="0025688E" w14:paraId="1F02F6AE" w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:rsidRPr="005E110E" w:rsidR="0025688E" w:rsidP="005E110E" w:rsidRDefault="00BC68A5" w14:paraId="4FBE2EA7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197919" w:rsidTr="005E110E" w14:paraId="1018CE5F" w14:textId="77777777">
        <w:tc>
          <w:tcPr>
            <w:tcW w:w="1730" w:type="dxa"/>
          </w:tcPr>
          <w:p w:rsidRPr="009C54AE" w:rsidR="00197919" w:rsidP="00197919" w:rsidRDefault="00197919" w14:paraId="6D1A4E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673" w:type="dxa"/>
          </w:tcPr>
          <w:p w:rsidRPr="005E110E" w:rsidR="00197919" w:rsidP="005E110E" w:rsidRDefault="0004098D" w14:paraId="25431E02" w14:textId="21AE3436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apisanie scenariusza  </w:t>
            </w: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oraz przeprowadzenie fragmentu zajęć u </w:t>
            </w:r>
            <w:r w:rsidR="002D191A"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Pr="00DF0570" w:rsidR="002D191A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</w:p>
        </w:tc>
        <w:tc>
          <w:tcPr>
            <w:tcW w:w="2117" w:type="dxa"/>
          </w:tcPr>
          <w:p w:rsidRPr="005E110E" w:rsidR="00197919" w:rsidP="005E110E" w:rsidRDefault="00197919" w14:paraId="1AE2F68A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197919" w:rsidTr="005E110E" w14:paraId="34E63CC0" w14:textId="77777777">
        <w:tc>
          <w:tcPr>
            <w:tcW w:w="1730" w:type="dxa"/>
          </w:tcPr>
          <w:p w:rsidRPr="009C54AE" w:rsidR="00197919" w:rsidP="00197919" w:rsidRDefault="00197919" w14:paraId="22B1DB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673" w:type="dxa"/>
          </w:tcPr>
          <w:p w:rsidRPr="005E110E" w:rsidR="00197919" w:rsidP="005E110E" w:rsidRDefault="00216C90" w14:paraId="1C4CA6D2" w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>apisanie scenariusza  wycieczki –</w:t>
            </w:r>
            <w:r w:rsidR="005E110E">
              <w:rPr>
                <w:rFonts w:ascii="Corbel" w:hAnsi="Corbel"/>
                <w:b w:val="0"/>
                <w:smallCaps w:val="0"/>
                <w:szCs w:val="24"/>
              </w:rPr>
              <w:t>praca w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 xml:space="preserve"> grupach</w:t>
            </w:r>
          </w:p>
        </w:tc>
        <w:tc>
          <w:tcPr>
            <w:tcW w:w="2117" w:type="dxa"/>
          </w:tcPr>
          <w:p w:rsidRPr="005E110E" w:rsidR="00197919" w:rsidP="005E110E" w:rsidRDefault="00197919" w14:paraId="43A89198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197919" w:rsidTr="005E110E" w14:paraId="30057B86" w14:textId="77777777">
        <w:tc>
          <w:tcPr>
            <w:tcW w:w="1730" w:type="dxa"/>
          </w:tcPr>
          <w:p w:rsidRPr="009C54AE" w:rsidR="00197919" w:rsidP="00197919" w:rsidRDefault="00BD083E" w14:paraId="7FB564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673" w:type="dxa"/>
          </w:tcPr>
          <w:p w:rsidRPr="005E110E" w:rsidR="00197919" w:rsidP="005E110E" w:rsidRDefault="00216C90" w14:paraId="6CF05CE8" w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 xml:space="preserve">bserwacja na zajęciach,  </w:t>
            </w:r>
          </w:p>
        </w:tc>
        <w:tc>
          <w:tcPr>
            <w:tcW w:w="2117" w:type="dxa"/>
          </w:tcPr>
          <w:p w:rsidRPr="005E110E" w:rsidR="00197919" w:rsidP="005E110E" w:rsidRDefault="00BD083E" w14:paraId="5C291B34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5D60912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5CAD7E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6D42B5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34A8DE61" w14:textId="77777777">
        <w:tc>
          <w:tcPr>
            <w:tcW w:w="9670" w:type="dxa"/>
          </w:tcPr>
          <w:p w:rsidRPr="00BC68A5" w:rsidR="000A2BC2" w:rsidP="000A2BC2" w:rsidRDefault="000A2BC2" w14:paraId="148F85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na podstawie ocen cząstkowych za: </w:t>
            </w:r>
          </w:p>
          <w:p w:rsidRPr="00BC68A5" w:rsidR="000A2BC2" w:rsidP="000A2BC2" w:rsidRDefault="000A2BC2" w14:paraId="610A9B65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przygotowanie się do zajęć, </w:t>
            </w:r>
          </w:p>
          <w:p w:rsidRPr="00BC68A5" w:rsidR="000A2BC2" w:rsidP="000A2BC2" w:rsidRDefault="000A2BC2" w14:paraId="6EF85591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>udział w dyskusji</w:t>
            </w:r>
          </w:p>
          <w:p w:rsidRPr="00BC68A5" w:rsidR="000A2BC2" w:rsidP="000A2BC2" w:rsidRDefault="000A2BC2" w14:paraId="47F7A0C0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kolokwium </w:t>
            </w:r>
          </w:p>
          <w:p w:rsidR="000A2BC2" w:rsidP="000A2BC2" w:rsidRDefault="000A2BC2" w14:paraId="01DEB002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dwóch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scenariuszy:</w:t>
            </w:r>
          </w:p>
          <w:p w:rsidRPr="00DF0570" w:rsidR="000A2BC2" w:rsidP="000A2BC2" w:rsidRDefault="000A2BC2" w14:paraId="5712F06D" w14:textId="4203B2E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zajęć oraz przeprowadzenie fragmentu zajęć u </w:t>
            </w:r>
            <w:r w:rsidR="002D191A"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Pr="00DF0570" w:rsidR="002D191A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</w:p>
          <w:p w:rsidRPr="009C54AE" w:rsidR="0085747A" w:rsidP="000A2BC2" w:rsidRDefault="000A2BC2" w14:paraId="0C9E6C2E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>wycieczki wraz z kartą wycieczki - praca w grupach.</w:t>
            </w:r>
          </w:p>
        </w:tc>
      </w:tr>
    </w:tbl>
    <w:p w:rsidRPr="009C54AE" w:rsidR="0085747A" w:rsidP="009C54AE" w:rsidRDefault="0085747A" w14:paraId="4D67F5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842D7B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27597C1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190C9C8E" w14:paraId="5CACD5F0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2EFB441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86F30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90C9C8E" w14:paraId="0FA57AAA" w14:textId="77777777">
        <w:tc>
          <w:tcPr>
            <w:tcW w:w="4962" w:type="dxa"/>
            <w:tcMar/>
          </w:tcPr>
          <w:p w:rsidRPr="009C54AE" w:rsidR="0085747A" w:rsidP="00D0024D" w:rsidRDefault="00C61DC5" w14:paraId="6D9842F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5E110E" w:rsidR="0085747A" w:rsidP="00F6450E" w:rsidRDefault="002A4F2A" w14:paraId="054DAAF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E110E"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Pr="009C54AE" w:rsidR="00C61DC5" w:rsidTr="190C9C8E" w14:paraId="424A3DD6" w14:textId="77777777">
        <w:tc>
          <w:tcPr>
            <w:tcW w:w="4962" w:type="dxa"/>
            <w:tcMar/>
          </w:tcPr>
          <w:p w:rsidRPr="009C54AE" w:rsidR="00C61DC5" w:rsidP="009C54AE" w:rsidRDefault="00C61DC5" w14:paraId="1C1418CF" w14:textId="303B82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90C9C8E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90C9C8E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5E110E" w:rsidR="00C61DC5" w:rsidP="00F6450E" w:rsidRDefault="00216C90" w14:paraId="4A087A57" w14:textId="281579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E0F546D" w:rsidR="7A99A9E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190C9C8E" w14:paraId="65CFD18C" w14:textId="77777777">
        <w:tc>
          <w:tcPr>
            <w:tcW w:w="4962" w:type="dxa"/>
            <w:tcMar/>
          </w:tcPr>
          <w:p w:rsidRPr="009C54AE" w:rsidR="0071620A" w:rsidP="009C54AE" w:rsidRDefault="00C61DC5" w14:paraId="3533199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BD083E" w:rsidRDefault="00C61DC5" w14:paraId="046A01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D083E">
              <w:rPr>
                <w:rFonts w:ascii="Corbel" w:hAnsi="Corbel"/>
                <w:sz w:val="24"/>
                <w:szCs w:val="24"/>
              </w:rPr>
              <w:t>scenariuszy)</w:t>
            </w:r>
          </w:p>
        </w:tc>
        <w:tc>
          <w:tcPr>
            <w:tcW w:w="4677" w:type="dxa"/>
            <w:tcMar/>
          </w:tcPr>
          <w:p w:rsidR="00B24700" w:rsidP="00F6450E" w:rsidRDefault="00B24700" w14:paraId="71BA6D8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24700" w:rsidP="00F6450E" w:rsidRDefault="00B24700" w14:paraId="1809081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5E110E" w:rsidR="00C61DC5" w:rsidP="00F6450E" w:rsidRDefault="00715DEA" w14:paraId="2D886D24" w14:textId="63C7C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E0F546D" w:rsidR="00715DEA">
              <w:rPr>
                <w:rFonts w:ascii="Corbel" w:hAnsi="Corbel"/>
                <w:sz w:val="24"/>
                <w:szCs w:val="24"/>
              </w:rPr>
              <w:t>6</w:t>
            </w:r>
            <w:r w:rsidRPr="0E0F546D" w:rsidR="12D8C75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Pr="009C54AE" w:rsidR="0085747A" w:rsidTr="190C9C8E" w14:paraId="164669F5" w14:textId="77777777">
        <w:tc>
          <w:tcPr>
            <w:tcW w:w="4962" w:type="dxa"/>
            <w:tcMar/>
          </w:tcPr>
          <w:p w:rsidRPr="009C54AE" w:rsidR="0085747A" w:rsidP="009C54AE" w:rsidRDefault="0085747A" w14:paraId="70A6CF0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5E110E" w:rsidR="0085747A" w:rsidP="00F6450E" w:rsidRDefault="00715DEA" w14:paraId="4A616AA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85747A" w:rsidTr="190C9C8E" w14:paraId="0FC14112" w14:textId="77777777">
        <w:tc>
          <w:tcPr>
            <w:tcW w:w="4962" w:type="dxa"/>
            <w:tcMar/>
          </w:tcPr>
          <w:p w:rsidRPr="009C54AE" w:rsidR="0085747A" w:rsidP="009C54AE" w:rsidRDefault="0085747A" w14:paraId="265BA0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5E110E" w:rsidR="0085747A" w:rsidP="00F6450E" w:rsidRDefault="00BD083E" w14:paraId="241D368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E110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03E9FE39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2CA8A6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6F2C660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15525DB4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2C0489C1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3E189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4E5EF5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5A650F34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256D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47EC96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7205131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2192" w:rsidP="009C54AE" w:rsidRDefault="003F2192" w14:paraId="47B9FAA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44D0987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11765DA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135572" w:rsidTr="0071620A" w14:paraId="4F2A5A9D" w14:textId="77777777">
        <w:trPr>
          <w:trHeight w:val="397"/>
        </w:trPr>
        <w:tc>
          <w:tcPr>
            <w:tcW w:w="7513" w:type="dxa"/>
          </w:tcPr>
          <w:p w:rsidR="00216C90" w:rsidP="00216C90" w:rsidRDefault="00C36960" w14:paraId="04F4C27E" w14:textId="777777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216C9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BD083E" w:rsidP="00B24700" w:rsidRDefault="00BD083E" w14:paraId="3CD60CED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Budniak A., Edukacja społeczno-przyrodnicza dzieci w wieku przedszkolnym i młodszym szkolnym, Kraków 2009.</w:t>
            </w:r>
          </w:p>
          <w:p w:rsidR="00BD083E" w:rsidP="00B24700" w:rsidRDefault="00BD083E" w14:paraId="7ABABFED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E60638">
              <w:rPr>
                <w:rFonts w:ascii="Corbel" w:hAnsi="Corbel"/>
                <w:b w:val="0"/>
                <w:i/>
                <w:smallCaps w:val="0"/>
                <w:szCs w:val="24"/>
              </w:rPr>
              <w:t>Środowisko w  wychowaniu przedszkolnym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:rsidRPr="00676B0D" w:rsidR="00BD083E" w:rsidP="00B24700" w:rsidRDefault="00BD083E" w14:paraId="6961F383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Co  warto  przedszkolakom  o  środowisku  naturalnym  opowiedzieć?  :  scenariusze  zajęć  dla sześciolatków  /  Małgorzata  Grodzińska-Jurczak,  Katarzyna  Nieszpore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k,  Marta  Tarabuła-Fiertak., Kraków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2005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D083E" w:rsidP="00B24700" w:rsidRDefault="00BD083E" w14:paraId="6DC7D1B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jekty / Hedwig Wilken,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5C6C82" w:rsidP="005C6C82" w:rsidRDefault="005C6C82" w14:paraId="25C52D4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:rsidRPr="00676B0D" w:rsidR="005C6C82" w:rsidP="005C6C82" w:rsidRDefault="005C6C82" w14:paraId="1865CD17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:rsidRPr="00676B0D" w:rsidR="00BD083E" w:rsidP="00B24700" w:rsidRDefault="00BD083E" w14:paraId="1479A0DB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:rsidRPr="00676B0D" w:rsidR="00BD083E" w:rsidP="00B24700" w:rsidRDefault="00BD083E" w14:paraId="191CBF9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Programy dla przedszkoli i edukacji wczesnoszkolnej</w:t>
            </w:r>
          </w:p>
          <w:p w:rsidRPr="00216C90" w:rsidR="00BD083E" w:rsidP="00B24700" w:rsidRDefault="00BD083E" w14:paraId="7EEDAE28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Niedzicki W. Laboratorium Wiktora, „Nowe laboratorium Wiktora”</w:t>
            </w:r>
            <w:r w:rsidR="00216C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6C90">
              <w:rPr>
                <w:rFonts w:ascii="Corbel" w:hAnsi="Corbel"/>
                <w:b w:val="0"/>
                <w:smallCaps w:val="0"/>
                <w:szCs w:val="24"/>
              </w:rPr>
              <w:t>365 eksperymentów na każdy dzień roku. 2005</w:t>
            </w:r>
          </w:p>
          <w:p w:rsidR="00135572" w:rsidP="00B24700" w:rsidRDefault="00BD083E" w14:paraId="7F3F333B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Edukacja  ekologiczna  w  procesie  kształcenia  wczesnoszkolnego:  założenia,  program,  propozycje metodyczne / Mirosława Parlak .- Kielce 2005</w:t>
            </w:r>
          </w:p>
          <w:p w:rsidRPr="00BD083E" w:rsidR="00A952E1" w:rsidP="00B24700" w:rsidRDefault="00A952E1" w14:paraId="369D64A2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S. Pusz, Wycieczki dydaktyczno-wychowawcze w edukacji wczesnoszkolnej, Kwartalnik Edukacyjny nr2/3, 2020.</w:t>
            </w:r>
          </w:p>
        </w:tc>
      </w:tr>
      <w:tr w:rsidRPr="009C54AE" w:rsidR="00135572" w:rsidTr="0071620A" w14:paraId="5AEC05CA" w14:textId="77777777">
        <w:trPr>
          <w:trHeight w:val="397"/>
        </w:trPr>
        <w:tc>
          <w:tcPr>
            <w:tcW w:w="7513" w:type="dxa"/>
          </w:tcPr>
          <w:p w:rsidR="00894DE4" w:rsidP="00894DE4" w:rsidRDefault="00894DE4" w14:paraId="26E328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07D97" w:rsidR="00894DE4" w:rsidP="00894DE4" w:rsidRDefault="00894DE4" w14:paraId="73A7E6E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587ED845">
              <w:rPr>
                <w:rFonts w:ascii="Corbel" w:hAnsi="Corbel"/>
                <w:b w:val="0"/>
                <w:smallCaps w:val="0"/>
              </w:rPr>
              <w:t>, Kraków 2008.</w:t>
            </w:r>
          </w:p>
          <w:p w:rsidRPr="009C54AE" w:rsidR="00135572" w:rsidP="00894DE4" w:rsidRDefault="00894DE4" w14:paraId="0B51C47F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71F7">
              <w:rPr>
                <w:rFonts w:ascii="Corbel" w:hAnsi="Corbel"/>
                <w:b w:val="0"/>
                <w:iCs/>
                <w:smallCaps w:val="0"/>
                <w:color w:val="000000" w:themeColor="text1"/>
              </w:rPr>
              <w:t>Pusz</w:t>
            </w:r>
            <w:r>
              <w:rPr>
                <w:rFonts w:ascii="Corbel" w:hAnsi="Corbel"/>
                <w:b w:val="0"/>
                <w:iCs/>
                <w:smallCaps w:val="0"/>
                <w:color w:val="000000" w:themeColor="text1"/>
              </w:rPr>
              <w:t xml:space="preserve"> </w:t>
            </w:r>
            <w:r w:rsidRPr="009871F7">
              <w:rPr>
                <w:rFonts w:ascii="Corbel" w:hAnsi="Corbel"/>
                <w:b w:val="0"/>
                <w:iCs/>
                <w:smallCaps w:val="0"/>
                <w:color w:val="000000" w:themeColor="text1"/>
              </w:rPr>
              <w:t>S.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Gry dydaktyczne tworzone przez uczniów edukacji wczesnoszkolnej, Kwartalnik Edukacyjny nr 3 2018.</w:t>
            </w:r>
          </w:p>
        </w:tc>
      </w:tr>
    </w:tbl>
    <w:p w:rsidRPr="009C54AE" w:rsidR="0085747A" w:rsidP="009C54AE" w:rsidRDefault="0085747A" w14:paraId="2BA7056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418807C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1A9F4DB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7341" w:rsidP="00C16ABF" w:rsidRDefault="00477341" w14:paraId="3B5687A6" w14:textId="77777777">
      <w:pPr>
        <w:spacing w:after="0" w:line="240" w:lineRule="auto"/>
      </w:pPr>
      <w:r>
        <w:separator/>
      </w:r>
    </w:p>
  </w:endnote>
  <w:endnote w:type="continuationSeparator" w:id="0">
    <w:p w:rsidR="00477341" w:rsidP="00C16ABF" w:rsidRDefault="00477341" w14:paraId="41BEDC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7341" w:rsidP="00C16ABF" w:rsidRDefault="00477341" w14:paraId="595A80A2" w14:textId="77777777">
      <w:pPr>
        <w:spacing w:after="0" w:line="240" w:lineRule="auto"/>
      </w:pPr>
      <w:r>
        <w:separator/>
      </w:r>
    </w:p>
  </w:footnote>
  <w:footnote w:type="continuationSeparator" w:id="0">
    <w:p w:rsidR="00477341" w:rsidP="00C16ABF" w:rsidRDefault="00477341" w14:paraId="7787433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591B8A4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C8570A"/>
    <w:multiLevelType w:val="hybridMultilevel"/>
    <w:tmpl w:val="AD6CA1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1875386616">
    <w:abstractNumId w:val="2"/>
  </w:num>
  <w:num w:numId="2" w16cid:durableId="1813986760">
    <w:abstractNumId w:val="1"/>
  </w:num>
  <w:num w:numId="3" w16cid:durableId="6910011">
    <w:abstractNumId w:val="0"/>
  </w:num>
  <w:num w:numId="4" w16cid:durableId="438109347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98D"/>
    <w:rsid w:val="00042A51"/>
    <w:rsid w:val="00042D2E"/>
    <w:rsid w:val="00044C82"/>
    <w:rsid w:val="000635D7"/>
    <w:rsid w:val="00065084"/>
    <w:rsid w:val="00070ED6"/>
    <w:rsid w:val="000742DC"/>
    <w:rsid w:val="00074899"/>
    <w:rsid w:val="00084C12"/>
    <w:rsid w:val="0009462C"/>
    <w:rsid w:val="00094B12"/>
    <w:rsid w:val="00096C46"/>
    <w:rsid w:val="000A296F"/>
    <w:rsid w:val="000A2A28"/>
    <w:rsid w:val="000A2BC2"/>
    <w:rsid w:val="000B192D"/>
    <w:rsid w:val="000B28EE"/>
    <w:rsid w:val="000B3E37"/>
    <w:rsid w:val="000D04B0"/>
    <w:rsid w:val="000E31D3"/>
    <w:rsid w:val="000F1C57"/>
    <w:rsid w:val="000F5615"/>
    <w:rsid w:val="001007A1"/>
    <w:rsid w:val="001018EC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92F37"/>
    <w:rsid w:val="00197919"/>
    <w:rsid w:val="001A70D2"/>
    <w:rsid w:val="001D657B"/>
    <w:rsid w:val="001D7B54"/>
    <w:rsid w:val="001E0209"/>
    <w:rsid w:val="001F2CA2"/>
    <w:rsid w:val="002144C0"/>
    <w:rsid w:val="00216C90"/>
    <w:rsid w:val="0022477D"/>
    <w:rsid w:val="002278A9"/>
    <w:rsid w:val="002336F9"/>
    <w:rsid w:val="0024028F"/>
    <w:rsid w:val="00244ABC"/>
    <w:rsid w:val="00250745"/>
    <w:rsid w:val="0025688E"/>
    <w:rsid w:val="00280951"/>
    <w:rsid w:val="00281FF2"/>
    <w:rsid w:val="002857DE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F06"/>
    <w:rsid w:val="002D191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192"/>
    <w:rsid w:val="003F38C0"/>
    <w:rsid w:val="00414E3C"/>
    <w:rsid w:val="0042244A"/>
    <w:rsid w:val="0042745A"/>
    <w:rsid w:val="00431D5C"/>
    <w:rsid w:val="00432B68"/>
    <w:rsid w:val="004362C6"/>
    <w:rsid w:val="00437058"/>
    <w:rsid w:val="00437FA2"/>
    <w:rsid w:val="00445970"/>
    <w:rsid w:val="00453CF0"/>
    <w:rsid w:val="0045729E"/>
    <w:rsid w:val="00461EFC"/>
    <w:rsid w:val="004652C2"/>
    <w:rsid w:val="004676FD"/>
    <w:rsid w:val="004706D1"/>
    <w:rsid w:val="00471326"/>
    <w:rsid w:val="0047598D"/>
    <w:rsid w:val="00477341"/>
    <w:rsid w:val="004840FD"/>
    <w:rsid w:val="00485E85"/>
    <w:rsid w:val="00490F7D"/>
    <w:rsid w:val="00491678"/>
    <w:rsid w:val="004968E2"/>
    <w:rsid w:val="004A3EEA"/>
    <w:rsid w:val="004A4D1F"/>
    <w:rsid w:val="004D03A5"/>
    <w:rsid w:val="004D0A4B"/>
    <w:rsid w:val="004D5282"/>
    <w:rsid w:val="004F1551"/>
    <w:rsid w:val="004F55A3"/>
    <w:rsid w:val="0050496F"/>
    <w:rsid w:val="00505CDF"/>
    <w:rsid w:val="00511266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9484D"/>
    <w:rsid w:val="0059614A"/>
    <w:rsid w:val="005A0855"/>
    <w:rsid w:val="005A3196"/>
    <w:rsid w:val="005A4AA5"/>
    <w:rsid w:val="005C080F"/>
    <w:rsid w:val="005C55E5"/>
    <w:rsid w:val="005C696A"/>
    <w:rsid w:val="005C6C82"/>
    <w:rsid w:val="005E110E"/>
    <w:rsid w:val="005E6E85"/>
    <w:rsid w:val="005F31D2"/>
    <w:rsid w:val="0061029B"/>
    <w:rsid w:val="006154ED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1EDB"/>
    <w:rsid w:val="006D050F"/>
    <w:rsid w:val="006D6139"/>
    <w:rsid w:val="006E5D65"/>
    <w:rsid w:val="006F1282"/>
    <w:rsid w:val="006F1FBC"/>
    <w:rsid w:val="006F31E2"/>
    <w:rsid w:val="006F7ECA"/>
    <w:rsid w:val="00706544"/>
    <w:rsid w:val="007072BA"/>
    <w:rsid w:val="00715DEA"/>
    <w:rsid w:val="0071620A"/>
    <w:rsid w:val="00724677"/>
    <w:rsid w:val="00725459"/>
    <w:rsid w:val="007327BD"/>
    <w:rsid w:val="00734608"/>
    <w:rsid w:val="00735996"/>
    <w:rsid w:val="0074398B"/>
    <w:rsid w:val="00745302"/>
    <w:rsid w:val="007461D6"/>
    <w:rsid w:val="00746CE9"/>
    <w:rsid w:val="00746EC8"/>
    <w:rsid w:val="00763BF1"/>
    <w:rsid w:val="00766FD4"/>
    <w:rsid w:val="0078168C"/>
    <w:rsid w:val="00787C2A"/>
    <w:rsid w:val="00790E27"/>
    <w:rsid w:val="007A4022"/>
    <w:rsid w:val="007A6E6E"/>
    <w:rsid w:val="007B34CA"/>
    <w:rsid w:val="007C096B"/>
    <w:rsid w:val="007C3299"/>
    <w:rsid w:val="007C3BCC"/>
    <w:rsid w:val="007C4546"/>
    <w:rsid w:val="007D6E56"/>
    <w:rsid w:val="007F1652"/>
    <w:rsid w:val="007F4155"/>
    <w:rsid w:val="00803EB6"/>
    <w:rsid w:val="0081554D"/>
    <w:rsid w:val="0081707E"/>
    <w:rsid w:val="0081737D"/>
    <w:rsid w:val="00826A05"/>
    <w:rsid w:val="008449B3"/>
    <w:rsid w:val="00847721"/>
    <w:rsid w:val="00851B20"/>
    <w:rsid w:val="00851C4C"/>
    <w:rsid w:val="0085747A"/>
    <w:rsid w:val="00865074"/>
    <w:rsid w:val="008817F3"/>
    <w:rsid w:val="00884922"/>
    <w:rsid w:val="00885F64"/>
    <w:rsid w:val="008917F9"/>
    <w:rsid w:val="00894DE4"/>
    <w:rsid w:val="008A216E"/>
    <w:rsid w:val="008A45F7"/>
    <w:rsid w:val="008A63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80E"/>
    <w:rsid w:val="0091538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6F7"/>
    <w:rsid w:val="009C788E"/>
    <w:rsid w:val="009E3B41"/>
    <w:rsid w:val="009F3C5C"/>
    <w:rsid w:val="009F4610"/>
    <w:rsid w:val="00A00ECC"/>
    <w:rsid w:val="00A03CBE"/>
    <w:rsid w:val="00A155EE"/>
    <w:rsid w:val="00A1798C"/>
    <w:rsid w:val="00A204AA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2E1"/>
    <w:rsid w:val="00A97DE1"/>
    <w:rsid w:val="00AA4967"/>
    <w:rsid w:val="00AB053C"/>
    <w:rsid w:val="00AB49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70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94C"/>
    <w:rsid w:val="00BB520A"/>
    <w:rsid w:val="00BC68A5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60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24D"/>
    <w:rsid w:val="00D02B25"/>
    <w:rsid w:val="00D02B28"/>
    <w:rsid w:val="00D02EBA"/>
    <w:rsid w:val="00D17B8F"/>
    <w:rsid w:val="00D17C3C"/>
    <w:rsid w:val="00D26B2C"/>
    <w:rsid w:val="00D352C9"/>
    <w:rsid w:val="00D425B2"/>
    <w:rsid w:val="00D428D6"/>
    <w:rsid w:val="00D552B2"/>
    <w:rsid w:val="00D608D1"/>
    <w:rsid w:val="00D612BA"/>
    <w:rsid w:val="00D74119"/>
    <w:rsid w:val="00D8075B"/>
    <w:rsid w:val="00D8678B"/>
    <w:rsid w:val="00DA2114"/>
    <w:rsid w:val="00DC07AE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275A5"/>
    <w:rsid w:val="00E4122B"/>
    <w:rsid w:val="00E432B0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70AB"/>
    <w:rsid w:val="00F17567"/>
    <w:rsid w:val="00F27A7B"/>
    <w:rsid w:val="00F526AF"/>
    <w:rsid w:val="00F617C3"/>
    <w:rsid w:val="00F6450E"/>
    <w:rsid w:val="00F66857"/>
    <w:rsid w:val="00F7066B"/>
    <w:rsid w:val="00F83B28"/>
    <w:rsid w:val="00FA0577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E0F546D"/>
    <w:rsid w:val="12D8C755"/>
    <w:rsid w:val="190C9C8E"/>
    <w:rsid w:val="23973A20"/>
    <w:rsid w:val="7A99A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ACA7"/>
  <w15:docId w15:val="{A2ACF534-8242-4E09-8B85-004F13DBAF9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FA44AF-1926-48DF-8FEC-E86F58D75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5F5795-6A8F-462D-AB70-F78220B60233}"/>
</file>

<file path=customXml/itemProps3.xml><?xml version="1.0" encoding="utf-8"?>
<ds:datastoreItem xmlns:ds="http://schemas.openxmlformats.org/officeDocument/2006/customXml" ds:itemID="{B5242C8F-2D1B-41A2-8156-DB5B3B46FF8B}"/>
</file>

<file path=customXml/itemProps4.xml><?xml version="1.0" encoding="utf-8"?>
<ds:datastoreItem xmlns:ds="http://schemas.openxmlformats.org/officeDocument/2006/customXml" ds:itemID="{0131D447-B087-49A3-B9B4-5BCEBDAD4F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8</revision>
  <lastPrinted>2019-02-06T12:12:00.0000000Z</lastPrinted>
  <dcterms:created xsi:type="dcterms:W3CDTF">2025-09-29T12:21:00.0000000Z</dcterms:created>
  <dcterms:modified xsi:type="dcterms:W3CDTF">2026-03-13T14:02:57.7056860Z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